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364" w:rsidRPr="00AE7B68" w:rsidRDefault="0042130F" w:rsidP="00AE7B68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42130F" w:rsidRPr="00AE7B68" w:rsidRDefault="00230B84" w:rsidP="00AE7B68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t>к</w:t>
      </w:r>
      <w:r w:rsidR="0042130F" w:rsidRPr="00AE7B68">
        <w:rPr>
          <w:rFonts w:ascii="Times New Roman" w:hAnsi="Times New Roman" w:cs="Times New Roman"/>
          <w:sz w:val="28"/>
          <w:szCs w:val="28"/>
        </w:rPr>
        <w:t xml:space="preserve"> отчету о ходе выполнения муниципальной программы «Реформирование и модернизация ЖКХ и повышение энергетической эффективности ЗАТО Железногорск»</w:t>
      </w:r>
    </w:p>
    <w:p w:rsidR="0042130F" w:rsidRPr="00AE7B68" w:rsidRDefault="0042130F" w:rsidP="00AE7B68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42130F" w:rsidRDefault="0042130F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t xml:space="preserve">В целом программа выполнена на </w:t>
      </w:r>
      <w:r w:rsidR="000E0345">
        <w:rPr>
          <w:rFonts w:ascii="Times New Roman" w:hAnsi="Times New Roman" w:cs="Times New Roman"/>
          <w:sz w:val="28"/>
          <w:szCs w:val="28"/>
        </w:rPr>
        <w:t>93,87</w:t>
      </w:r>
      <w:r w:rsidRPr="00AE7B68">
        <w:rPr>
          <w:rFonts w:ascii="Times New Roman" w:hAnsi="Times New Roman" w:cs="Times New Roman"/>
          <w:sz w:val="28"/>
          <w:szCs w:val="28"/>
        </w:rPr>
        <w:t>%.</w:t>
      </w:r>
    </w:p>
    <w:p w:rsidR="005D6BC6" w:rsidRPr="00AE7B68" w:rsidRDefault="005D6BC6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2130F" w:rsidRDefault="0042130F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A2C87">
        <w:rPr>
          <w:rFonts w:ascii="Times New Roman" w:hAnsi="Times New Roman" w:cs="Times New Roman"/>
          <w:i/>
          <w:sz w:val="28"/>
          <w:szCs w:val="28"/>
        </w:rPr>
        <w:t>Подпрограмма  № 1</w:t>
      </w:r>
      <w:r w:rsidRPr="00AE7B68">
        <w:rPr>
          <w:rFonts w:ascii="Times New Roman" w:hAnsi="Times New Roman" w:cs="Times New Roman"/>
          <w:sz w:val="28"/>
          <w:szCs w:val="28"/>
        </w:rPr>
        <w:t xml:space="preserve"> «Модернизация и капитальный ремонт объектов коммунальной инфраструктуры и энергетического комплекса ЗАТО Железногорск» </w:t>
      </w:r>
      <w:r w:rsidR="007D7555">
        <w:rPr>
          <w:rFonts w:ascii="Times New Roman" w:hAnsi="Times New Roman" w:cs="Times New Roman"/>
          <w:sz w:val="28"/>
          <w:szCs w:val="28"/>
        </w:rPr>
        <w:t xml:space="preserve">в денежном выражении </w:t>
      </w:r>
      <w:r w:rsidRPr="00AE7B68">
        <w:rPr>
          <w:rFonts w:ascii="Times New Roman" w:hAnsi="Times New Roman" w:cs="Times New Roman"/>
          <w:sz w:val="28"/>
          <w:szCs w:val="28"/>
        </w:rPr>
        <w:t xml:space="preserve">выполнена на  </w:t>
      </w:r>
      <w:r w:rsidR="006B4F09">
        <w:rPr>
          <w:rFonts w:ascii="Times New Roman" w:hAnsi="Times New Roman" w:cs="Times New Roman"/>
          <w:sz w:val="28"/>
          <w:szCs w:val="28"/>
        </w:rPr>
        <w:t>81,28</w:t>
      </w:r>
      <w:r w:rsidRPr="00AE7B68">
        <w:rPr>
          <w:rFonts w:ascii="Times New Roman" w:hAnsi="Times New Roman" w:cs="Times New Roman"/>
          <w:sz w:val="28"/>
          <w:szCs w:val="28"/>
        </w:rPr>
        <w:t>%.</w:t>
      </w:r>
    </w:p>
    <w:p w:rsidR="006B4F09" w:rsidRDefault="006B4F09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1.1</w:t>
      </w:r>
      <w:r w:rsidR="001B428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B4F09">
        <w:rPr>
          <w:rFonts w:ascii="Times New Roman" w:hAnsi="Times New Roman" w:cs="Times New Roman"/>
          <w:sz w:val="28"/>
          <w:szCs w:val="28"/>
        </w:rPr>
        <w:t xml:space="preserve">Расходы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</w:t>
      </w:r>
      <w:proofErr w:type="spellStart"/>
      <w:r w:rsidRPr="006B4F09">
        <w:rPr>
          <w:rFonts w:ascii="Times New Roman" w:hAnsi="Times New Roman" w:cs="Times New Roman"/>
          <w:sz w:val="28"/>
          <w:szCs w:val="28"/>
        </w:rPr>
        <w:t>электросетевого</w:t>
      </w:r>
      <w:proofErr w:type="spellEnd"/>
      <w:r w:rsidRPr="006B4F09">
        <w:rPr>
          <w:rFonts w:ascii="Times New Roman" w:hAnsi="Times New Roman" w:cs="Times New Roman"/>
          <w:sz w:val="28"/>
          <w:szCs w:val="28"/>
        </w:rPr>
        <w:t xml:space="preserve">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1B42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выполнено на 100%. </w:t>
      </w:r>
      <w:r w:rsidR="001B42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счет средств краевого бюджета в сумме 5400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выполнен </w:t>
      </w:r>
      <w:r w:rsidRPr="006B4F09">
        <w:rPr>
          <w:rFonts w:ascii="Times New Roman" w:hAnsi="Times New Roman" w:cs="Times New Roman"/>
          <w:sz w:val="28"/>
          <w:szCs w:val="28"/>
        </w:rPr>
        <w:t>капитальный ремонт участка магистральной теплотрассы в пос</w:t>
      </w:r>
      <w:proofErr w:type="gramStart"/>
      <w:r w:rsidRPr="006B4F09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6B4F09">
        <w:rPr>
          <w:rFonts w:ascii="Times New Roman" w:hAnsi="Times New Roman" w:cs="Times New Roman"/>
          <w:sz w:val="28"/>
          <w:szCs w:val="28"/>
        </w:rPr>
        <w:t>одгорный от ТК-8 до ТК 12 длиной 235 метров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4F09" w:rsidRDefault="005D6BC6" w:rsidP="006B4F0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Мероприятие </w:t>
      </w:r>
      <w:r w:rsidR="006B4F09">
        <w:rPr>
          <w:rFonts w:ascii="Times New Roman" w:hAnsi="Times New Roman" w:cs="Times New Roman"/>
          <w:sz w:val="28"/>
          <w:szCs w:val="28"/>
        </w:rPr>
        <w:t>1.2</w:t>
      </w:r>
      <w:r w:rsidR="001B428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D6BC6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5D6BC6">
        <w:rPr>
          <w:rFonts w:ascii="Times New Roman" w:hAnsi="Times New Roman" w:cs="Times New Roman"/>
          <w:sz w:val="28"/>
          <w:szCs w:val="28"/>
        </w:rPr>
        <w:t xml:space="preserve"> мероприятий по краевым программам в рамках подпрограммы "Модернизация и капитальный ремонт объектов коммунальной инфраструктуры и энергетического комплекса ЗАТО Железногорск" </w:t>
      </w:r>
      <w:r>
        <w:rPr>
          <w:rFonts w:ascii="Times New Roman" w:hAnsi="Times New Roman" w:cs="Times New Roman"/>
          <w:sz w:val="28"/>
          <w:szCs w:val="28"/>
        </w:rPr>
        <w:t xml:space="preserve">выполнено </w:t>
      </w:r>
      <w:r w:rsidR="006B4F09">
        <w:rPr>
          <w:rFonts w:ascii="Times New Roman" w:hAnsi="Times New Roman" w:cs="Times New Roman"/>
          <w:sz w:val="28"/>
          <w:szCs w:val="28"/>
        </w:rPr>
        <w:t>на 100%. Средства израсходованы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4F09" w:rsidRPr="006B4F09">
        <w:rPr>
          <w:rFonts w:ascii="Times New Roman" w:hAnsi="Times New Roman" w:cs="Times New Roman"/>
          <w:sz w:val="28"/>
          <w:szCs w:val="28"/>
        </w:rPr>
        <w:t>капитальный ремонт участка магистральной теплотрассы в пос</w:t>
      </w:r>
      <w:proofErr w:type="gramStart"/>
      <w:r w:rsidR="006B4F09" w:rsidRPr="006B4F09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6B4F09" w:rsidRPr="006B4F09">
        <w:rPr>
          <w:rFonts w:ascii="Times New Roman" w:hAnsi="Times New Roman" w:cs="Times New Roman"/>
          <w:sz w:val="28"/>
          <w:szCs w:val="28"/>
        </w:rPr>
        <w:t>одгорный от ТК-8 до ТК 12 длиной 235 метров</w:t>
      </w:r>
      <w:r w:rsidR="006B4F09">
        <w:rPr>
          <w:rFonts w:ascii="Times New Roman" w:hAnsi="Times New Roman" w:cs="Times New Roman"/>
          <w:sz w:val="28"/>
          <w:szCs w:val="28"/>
        </w:rPr>
        <w:t>.</w:t>
      </w:r>
    </w:p>
    <w:p w:rsidR="006B4F09" w:rsidRDefault="002C4EE4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t xml:space="preserve">Мероприятие </w:t>
      </w:r>
      <w:r w:rsidR="005D6BC6">
        <w:rPr>
          <w:rFonts w:ascii="Times New Roman" w:hAnsi="Times New Roman" w:cs="Times New Roman"/>
          <w:sz w:val="28"/>
          <w:szCs w:val="28"/>
        </w:rPr>
        <w:t>2</w:t>
      </w:r>
      <w:r w:rsidRPr="00AE7B68">
        <w:rPr>
          <w:rFonts w:ascii="Times New Roman" w:hAnsi="Times New Roman" w:cs="Times New Roman"/>
          <w:sz w:val="28"/>
          <w:szCs w:val="28"/>
        </w:rPr>
        <w:t xml:space="preserve"> «Строительство сетей электроснабжения для перевода электрических мощностей подстанции "Город" в </w:t>
      </w:r>
      <w:proofErr w:type="spellStart"/>
      <w:r w:rsidRPr="00AE7B68">
        <w:rPr>
          <w:rFonts w:ascii="Times New Roman" w:hAnsi="Times New Roman" w:cs="Times New Roman"/>
          <w:sz w:val="28"/>
          <w:szCs w:val="28"/>
        </w:rPr>
        <w:t>энергодефицитные</w:t>
      </w:r>
      <w:proofErr w:type="spellEnd"/>
      <w:r w:rsidRPr="00AE7B68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gramStart"/>
      <w:r w:rsidRPr="00AE7B6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E7B68">
        <w:rPr>
          <w:rFonts w:ascii="Times New Roman" w:hAnsi="Times New Roman" w:cs="Times New Roman"/>
          <w:sz w:val="28"/>
          <w:szCs w:val="28"/>
        </w:rPr>
        <w:t xml:space="preserve">. Железногорска»: </w:t>
      </w:r>
      <w:r w:rsidR="006B4F09">
        <w:rPr>
          <w:rFonts w:ascii="Times New Roman" w:hAnsi="Times New Roman" w:cs="Times New Roman"/>
          <w:sz w:val="28"/>
          <w:szCs w:val="28"/>
        </w:rPr>
        <w:t>Продолжен</w:t>
      </w:r>
      <w:r w:rsidR="00E652EC">
        <w:rPr>
          <w:rFonts w:ascii="Times New Roman" w:hAnsi="Times New Roman" w:cs="Times New Roman"/>
          <w:sz w:val="28"/>
          <w:szCs w:val="28"/>
        </w:rPr>
        <w:t>а</w:t>
      </w:r>
      <w:r w:rsidR="006B4F09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E652EC">
        <w:rPr>
          <w:rFonts w:ascii="Times New Roman" w:hAnsi="Times New Roman" w:cs="Times New Roman"/>
          <w:sz w:val="28"/>
          <w:szCs w:val="28"/>
        </w:rPr>
        <w:t>а</w:t>
      </w:r>
      <w:r w:rsidRPr="00AE7B68">
        <w:rPr>
          <w:rFonts w:ascii="Times New Roman" w:hAnsi="Times New Roman" w:cs="Times New Roman"/>
          <w:sz w:val="28"/>
          <w:szCs w:val="28"/>
        </w:rPr>
        <w:t xml:space="preserve"> по изготовлению проектно-сметной документации</w:t>
      </w:r>
      <w:r w:rsidR="006B4F09">
        <w:rPr>
          <w:rFonts w:ascii="Times New Roman" w:hAnsi="Times New Roman" w:cs="Times New Roman"/>
          <w:sz w:val="28"/>
          <w:szCs w:val="28"/>
        </w:rPr>
        <w:t>: оплачена</w:t>
      </w:r>
      <w:r w:rsidRPr="00AE7B68">
        <w:rPr>
          <w:rFonts w:ascii="Times New Roman" w:hAnsi="Times New Roman" w:cs="Times New Roman"/>
          <w:sz w:val="28"/>
          <w:szCs w:val="28"/>
        </w:rPr>
        <w:t xml:space="preserve"> гос</w:t>
      </w:r>
      <w:r w:rsidR="006B4F09">
        <w:rPr>
          <w:rFonts w:ascii="Times New Roman" w:hAnsi="Times New Roman" w:cs="Times New Roman"/>
          <w:sz w:val="28"/>
          <w:szCs w:val="28"/>
        </w:rPr>
        <w:t xml:space="preserve">ударственная </w:t>
      </w:r>
      <w:r w:rsidRPr="00AE7B68">
        <w:rPr>
          <w:rFonts w:ascii="Times New Roman" w:hAnsi="Times New Roman" w:cs="Times New Roman"/>
          <w:sz w:val="28"/>
          <w:szCs w:val="28"/>
        </w:rPr>
        <w:t>экспертиз</w:t>
      </w:r>
      <w:r w:rsidR="006B4F09">
        <w:rPr>
          <w:rFonts w:ascii="Times New Roman" w:hAnsi="Times New Roman" w:cs="Times New Roman"/>
          <w:sz w:val="28"/>
          <w:szCs w:val="28"/>
        </w:rPr>
        <w:t>а проектно-сметной документации.</w:t>
      </w:r>
    </w:p>
    <w:p w:rsidR="002C4EE4" w:rsidRPr="00AE7B68" w:rsidRDefault="002C4EE4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t xml:space="preserve">Мероприятие </w:t>
      </w:r>
      <w:r w:rsidR="005D6BC6">
        <w:rPr>
          <w:rFonts w:ascii="Times New Roman" w:hAnsi="Times New Roman" w:cs="Times New Roman"/>
          <w:sz w:val="28"/>
          <w:szCs w:val="28"/>
        </w:rPr>
        <w:t>3</w:t>
      </w:r>
      <w:r w:rsidRPr="00AE7B68">
        <w:rPr>
          <w:rFonts w:ascii="Times New Roman" w:hAnsi="Times New Roman" w:cs="Times New Roman"/>
          <w:sz w:val="28"/>
          <w:szCs w:val="28"/>
        </w:rPr>
        <w:t xml:space="preserve"> «Строительство наружных сетей электроснабжения МКР № 5»  выполнен</w:t>
      </w:r>
      <w:r w:rsidR="007D7555">
        <w:rPr>
          <w:rFonts w:ascii="Times New Roman" w:hAnsi="Times New Roman" w:cs="Times New Roman"/>
          <w:sz w:val="28"/>
          <w:szCs w:val="28"/>
        </w:rPr>
        <w:t>о</w:t>
      </w:r>
      <w:r w:rsidRPr="00AE7B68">
        <w:rPr>
          <w:rFonts w:ascii="Times New Roman" w:hAnsi="Times New Roman" w:cs="Times New Roman"/>
          <w:sz w:val="28"/>
          <w:szCs w:val="28"/>
        </w:rPr>
        <w:t xml:space="preserve"> в </w:t>
      </w:r>
      <w:r w:rsidR="006B4F09">
        <w:rPr>
          <w:rFonts w:ascii="Times New Roman" w:hAnsi="Times New Roman" w:cs="Times New Roman"/>
          <w:sz w:val="28"/>
          <w:szCs w:val="28"/>
        </w:rPr>
        <w:t xml:space="preserve">полном объеме: выполнены работы по строительству и монтажу оборудования трансформаторных подстанций ТП 140, ТП 141 в микрорайоне №5. </w:t>
      </w:r>
    </w:p>
    <w:p w:rsidR="007D7555" w:rsidRDefault="002C4EE4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t xml:space="preserve">Мероприятие </w:t>
      </w:r>
      <w:r w:rsidR="005D6BC6">
        <w:rPr>
          <w:rFonts w:ascii="Times New Roman" w:hAnsi="Times New Roman" w:cs="Times New Roman"/>
          <w:sz w:val="28"/>
          <w:szCs w:val="28"/>
        </w:rPr>
        <w:t>4</w:t>
      </w:r>
      <w:r w:rsidRPr="00AE7B68">
        <w:rPr>
          <w:rFonts w:ascii="Times New Roman" w:hAnsi="Times New Roman" w:cs="Times New Roman"/>
          <w:sz w:val="28"/>
          <w:szCs w:val="28"/>
        </w:rPr>
        <w:t xml:space="preserve"> «Строительство инженерных коммуникаций, проездов в районе индивидуальной жилой застройки (район ул. Саянская </w:t>
      </w:r>
      <w:r w:rsidR="006B4F09">
        <w:rPr>
          <w:rFonts w:ascii="Times New Roman" w:hAnsi="Times New Roman" w:cs="Times New Roman"/>
          <w:sz w:val="28"/>
          <w:szCs w:val="28"/>
        </w:rPr>
        <w:t>2</w:t>
      </w:r>
      <w:r w:rsidRPr="00AE7B68">
        <w:rPr>
          <w:rFonts w:ascii="Times New Roman" w:hAnsi="Times New Roman" w:cs="Times New Roman"/>
          <w:sz w:val="28"/>
          <w:szCs w:val="28"/>
        </w:rPr>
        <w:t xml:space="preserve">-я очередь)»: </w:t>
      </w:r>
    </w:p>
    <w:p w:rsidR="002C4EE4" w:rsidRPr="00AE7B68" w:rsidRDefault="006B4F09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Запланированные работы по постановке на кадастровый учет объектов, построенных в  2015 году, выполнены в полном объеме. </w:t>
      </w:r>
    </w:p>
    <w:p w:rsidR="005D6BC6" w:rsidRPr="00AE7B68" w:rsidRDefault="005D6BC6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2130F" w:rsidRDefault="0042130F" w:rsidP="00AE7B68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2C87">
        <w:rPr>
          <w:rFonts w:ascii="Times New Roman" w:hAnsi="Times New Roman" w:cs="Times New Roman"/>
          <w:i/>
          <w:sz w:val="28"/>
          <w:szCs w:val="28"/>
        </w:rPr>
        <w:lastRenderedPageBreak/>
        <w:t>Подпрограмма № 2</w:t>
      </w:r>
      <w:r w:rsidRPr="00AE7B68">
        <w:rPr>
          <w:rFonts w:ascii="Times New Roman" w:hAnsi="Times New Roman" w:cs="Times New Roman"/>
          <w:sz w:val="28"/>
          <w:szCs w:val="28"/>
        </w:rPr>
        <w:t xml:space="preserve"> </w:t>
      </w:r>
      <w:r w:rsidRPr="00AE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"Развитие объектов социальной сферы, специального назначения и жилищно-коммунального хозяйства ЗАТО Железногорск"  выполнена на 99,9%.</w:t>
      </w:r>
    </w:p>
    <w:p w:rsidR="005D6BC6" w:rsidRDefault="001B4289" w:rsidP="00AE7B68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Мероприятие </w:t>
      </w:r>
      <w:r w:rsidR="005D6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5D6BC6" w:rsidRPr="005D6BC6">
        <w:t xml:space="preserve"> </w:t>
      </w:r>
      <w:r w:rsidR="005D6BC6">
        <w:t>«</w:t>
      </w:r>
      <w:r w:rsidR="005D6BC6" w:rsidRPr="005D6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Компенсация выпадающих доходов организациям, предоставляющим населению услуги связанные с погребением</w:t>
      </w:r>
      <w:r w:rsidR="005D6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выполнено в полном объеме, перевозка тел умерших для сохранения </w:t>
      </w:r>
      <w:r w:rsid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патологоанатомическое отделение ФГУЗ КБ №51 </w:t>
      </w:r>
      <w:r w:rsidR="005D6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осуществлялась без замечаний</w:t>
      </w:r>
      <w:r w:rsid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66A45" w:rsidRDefault="001B4289" w:rsidP="00C66A45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Мероприятие </w:t>
      </w:r>
      <w:r w:rsidR="00C6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66A45" w:rsidRPr="00304BD2">
        <w:t xml:space="preserve"> </w:t>
      </w:r>
      <w:r w:rsidR="00C66A45">
        <w:t>«</w:t>
      </w:r>
      <w:r w:rsidR="00C66A45"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и содержание мест захоронения в г</w:t>
      </w:r>
      <w:proofErr w:type="gramStart"/>
      <w:r w:rsidR="00C66A45"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.Ж</w:t>
      </w:r>
      <w:proofErr w:type="gramEnd"/>
      <w:r w:rsidR="00C66A45"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елезногорске, пос.Подгорном</w:t>
      </w:r>
      <w:r w:rsidR="00C6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выполнено в полном объеме.</w:t>
      </w:r>
    </w:p>
    <w:p w:rsidR="00C66A45" w:rsidRDefault="00C66A45" w:rsidP="00AE7B68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</w:t>
      </w:r>
      <w:r w:rsidR="001B42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иятие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304BD2">
        <w:t xml:space="preserve"> </w:t>
      </w:r>
      <w:r>
        <w:t>«</w:t>
      </w:r>
      <w:r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Расходы на возмещение затрат, связанных с применением регулируемых цен на банные услуги  МП "Нега"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денежном выражении выполнено в полном объеме. К</w:t>
      </w:r>
      <w:r w:rsidRPr="00C6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оличество посетителей бани по льготным тарифам составило 31670 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 плановом показателе 32281 человек, что связано с низкой посещаемостью бани в летний период.</w:t>
      </w:r>
    </w:p>
    <w:p w:rsidR="00C66A45" w:rsidRPr="00AE7B68" w:rsidRDefault="001B4289" w:rsidP="00C66A45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Мероприятие </w:t>
      </w:r>
      <w:r w:rsidR="00C6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 «</w:t>
      </w:r>
      <w:r w:rsidR="00C66A45"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и содержание земельных участков с разрешенным использованием под кладбища в пос.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66A45"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Додоново</w:t>
      </w:r>
      <w:proofErr w:type="spellEnd"/>
      <w:r w:rsidR="00C66A45"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Новый путь, </w:t>
      </w:r>
      <w:proofErr w:type="spellStart"/>
      <w:r w:rsidR="00C66A45"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Start"/>
      <w:r w:rsidR="00C66A45"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.Ш</w:t>
      </w:r>
      <w:proofErr w:type="gramEnd"/>
      <w:r w:rsidR="00C66A45"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ивера</w:t>
      </w:r>
      <w:proofErr w:type="spellEnd"/>
      <w:r w:rsidR="00C6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выполнено в полном объеме, восстановлено ограждение кладбища в </w:t>
      </w:r>
      <w:proofErr w:type="spellStart"/>
      <w:r w:rsidR="00C6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д.Шивера</w:t>
      </w:r>
      <w:proofErr w:type="spellEnd"/>
      <w:r w:rsidR="00C6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проведена уборка мусора на кладбищах поселков Новый Путь, </w:t>
      </w:r>
      <w:proofErr w:type="spellStart"/>
      <w:r w:rsidR="00C6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Додоново</w:t>
      </w:r>
      <w:proofErr w:type="spellEnd"/>
      <w:r w:rsidR="00C6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C6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Шивера</w:t>
      </w:r>
      <w:proofErr w:type="spellEnd"/>
      <w:r w:rsidR="00C6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04BD2" w:rsidRDefault="001B4289" w:rsidP="00AE7B68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Мероприятие </w:t>
      </w:r>
      <w:r w:rsid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304BD2" w:rsidRPr="00304BD2">
        <w:t xml:space="preserve"> </w:t>
      </w:r>
      <w:r w:rsidR="00304BD2"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временных мер поддержки населения в целях обеспечения доступности коммунальных услуг </w:t>
      </w:r>
      <w:proofErr w:type="gramStart"/>
      <w:r w:rsidR="00304BD2"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="00304BD2"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Законом края от 20.12.2012 № 3-959 "О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</w:t>
      </w:r>
      <w:r w:rsid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временны</w:t>
      </w:r>
      <w:r w:rsidR="00304BD2"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мер поддержки населения в целях обеспечения дос</w:t>
      </w:r>
      <w:r w:rsid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304BD2" w:rsidRP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упности коммунальных услуг")</w:t>
      </w:r>
      <w:r w:rsid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выполнено в полном объеме.</w:t>
      </w:r>
      <w:r w:rsidR="00C66A45" w:rsidRPr="00C66A45">
        <w:t xml:space="preserve"> </w:t>
      </w:r>
      <w:r w:rsidR="00C6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C66A45" w:rsidRPr="00C6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беспечено ограничение роста платы граждан за коммунальные услуги на уровне 4,4%</w:t>
      </w:r>
      <w:r w:rsidR="00C6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04BD2" w:rsidRDefault="001B4289" w:rsidP="00304BD2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Мероприятие </w:t>
      </w:r>
      <w:r w:rsid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 </w:t>
      </w:r>
      <w:r w:rsidR="00304BD2" w:rsidRPr="00AE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«Строительство объекта р</w:t>
      </w:r>
      <w:r w:rsidR="00C6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итуального назначения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304BD2" w:rsidRPr="00AE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304BD2" w:rsidRPr="00AE7B68">
        <w:rPr>
          <w:rFonts w:ascii="Times New Roman" w:hAnsi="Times New Roman" w:cs="Times New Roman"/>
          <w:sz w:val="28"/>
          <w:szCs w:val="28"/>
        </w:rPr>
        <w:t xml:space="preserve"> </w:t>
      </w:r>
      <w:r w:rsidR="00304BD2" w:rsidRPr="00AE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Работы </w:t>
      </w:r>
      <w:r w:rsidR="00C6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выполнены в запланированном объеме.</w:t>
      </w:r>
      <w:r w:rsidR="00C66A45" w:rsidRPr="00C66A45">
        <w:t xml:space="preserve"> </w:t>
      </w:r>
      <w:r w:rsidR="00C6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C66A45" w:rsidRPr="00C6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даны в эксплуатацию карты №1,2 нового кладбища,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выполнено </w:t>
      </w:r>
      <w:r w:rsidR="00C66A45" w:rsidRPr="00C6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устройство дорог и проездов -1,5км,  вырубка леса, планировка территории -32856 кв.м.</w:t>
      </w:r>
    </w:p>
    <w:p w:rsidR="00C66A45" w:rsidRDefault="001B4289" w:rsidP="00AE7B68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Мероприятие </w:t>
      </w:r>
      <w:r w:rsidR="00304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 «</w:t>
      </w:r>
      <w:r w:rsidR="00C66A45" w:rsidRPr="00C6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Техническая рекультивация земельного участка на территории кладбища г</w:t>
      </w:r>
      <w:proofErr w:type="gramStart"/>
      <w:r w:rsidR="00C66A45" w:rsidRPr="00C6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.Ж</w:t>
      </w:r>
      <w:proofErr w:type="gramEnd"/>
      <w:r w:rsidR="00C66A45" w:rsidRPr="00C6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елезногорска</w:t>
      </w:r>
      <w:r w:rsidR="00C6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выполнен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C6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полном объеме.</w:t>
      </w:r>
      <w:r w:rsidR="00C66A45" w:rsidRPr="00C66A45">
        <w:t xml:space="preserve"> </w:t>
      </w:r>
      <w:r w:rsidR="00C6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C66A45" w:rsidRPr="00C6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ка</w:t>
      </w:r>
      <w:r w:rsidR="00C6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66A45" w:rsidRPr="00C6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№10а городского кладбища выполнены работы по демонтажу ж/бетонного фундамента, планировке участка</w:t>
      </w:r>
      <w:r w:rsidR="00C66A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2130F" w:rsidRDefault="00C66A45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A2C87">
        <w:rPr>
          <w:rFonts w:ascii="Times New Roman" w:hAnsi="Times New Roman" w:cs="Times New Roman"/>
          <w:i/>
          <w:sz w:val="28"/>
          <w:szCs w:val="28"/>
        </w:rPr>
        <w:t>П</w:t>
      </w:r>
      <w:r w:rsidR="0042130F" w:rsidRPr="004A2C87">
        <w:rPr>
          <w:rFonts w:ascii="Times New Roman" w:hAnsi="Times New Roman" w:cs="Times New Roman"/>
          <w:i/>
          <w:sz w:val="28"/>
          <w:szCs w:val="28"/>
        </w:rPr>
        <w:t>одпрограмма № 3</w:t>
      </w:r>
      <w:r w:rsidR="0042130F" w:rsidRPr="00AE7B68">
        <w:rPr>
          <w:rFonts w:ascii="Times New Roman" w:hAnsi="Times New Roman" w:cs="Times New Roman"/>
          <w:sz w:val="28"/>
          <w:szCs w:val="28"/>
        </w:rPr>
        <w:t xml:space="preserve"> "Энергосбережение и повышение энергетической эффективности ЗАТО  Железногорск" выполнена на </w:t>
      </w:r>
      <w:r w:rsidR="003C7CA5">
        <w:rPr>
          <w:rFonts w:ascii="Times New Roman" w:hAnsi="Times New Roman" w:cs="Times New Roman"/>
          <w:sz w:val="28"/>
          <w:szCs w:val="28"/>
        </w:rPr>
        <w:t>97,64</w:t>
      </w:r>
      <w:r w:rsidR="0042130F" w:rsidRPr="00AE7B68">
        <w:rPr>
          <w:rFonts w:ascii="Times New Roman" w:hAnsi="Times New Roman" w:cs="Times New Roman"/>
          <w:sz w:val="28"/>
          <w:szCs w:val="28"/>
        </w:rPr>
        <w:t>%.</w:t>
      </w:r>
    </w:p>
    <w:p w:rsidR="00304BD2" w:rsidRDefault="00304BD2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1</w:t>
      </w:r>
      <w:r w:rsidRPr="00304BD2">
        <w:t xml:space="preserve"> </w:t>
      </w:r>
      <w:r>
        <w:t>«</w:t>
      </w:r>
      <w:r w:rsidRPr="00304BD2">
        <w:rPr>
          <w:rFonts w:ascii="Times New Roman" w:hAnsi="Times New Roman" w:cs="Times New Roman"/>
          <w:sz w:val="28"/>
          <w:szCs w:val="28"/>
        </w:rPr>
        <w:t>Информационное обеспечение мероприятий по энергосбережению и повышению энергетической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» выполнено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полном объеме. </w:t>
      </w:r>
      <w:r w:rsidR="001B4289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3C7CA5" w:rsidRPr="003C7CA5">
        <w:rPr>
          <w:rFonts w:ascii="Times New Roman" w:hAnsi="Times New Roman" w:cs="Times New Roman"/>
          <w:sz w:val="28"/>
          <w:szCs w:val="28"/>
        </w:rPr>
        <w:t xml:space="preserve"> трансляция по телевидению видеоролика на тему энергосбережения (378 раз), 120 трансл</w:t>
      </w:r>
      <w:r w:rsidR="003C7CA5">
        <w:rPr>
          <w:rFonts w:ascii="Times New Roman" w:hAnsi="Times New Roman" w:cs="Times New Roman"/>
          <w:sz w:val="28"/>
          <w:szCs w:val="28"/>
        </w:rPr>
        <w:t>яций в радиотрансляционной сети.</w:t>
      </w:r>
    </w:p>
    <w:p w:rsidR="00EF1361" w:rsidRDefault="00EF1361" w:rsidP="00EF136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 2 «</w:t>
      </w:r>
      <w:r w:rsidRPr="00EF1361">
        <w:rPr>
          <w:rFonts w:ascii="Times New Roman" w:hAnsi="Times New Roman" w:cs="Times New Roman"/>
          <w:sz w:val="28"/>
          <w:szCs w:val="28"/>
        </w:rPr>
        <w:t xml:space="preserve">Установка </w:t>
      </w:r>
      <w:proofErr w:type="spellStart"/>
      <w:r w:rsidRPr="00EF1361">
        <w:rPr>
          <w:rFonts w:ascii="Times New Roman" w:hAnsi="Times New Roman" w:cs="Times New Roman"/>
          <w:sz w:val="28"/>
          <w:szCs w:val="28"/>
        </w:rPr>
        <w:t>общедомовых</w:t>
      </w:r>
      <w:proofErr w:type="spellEnd"/>
      <w:r w:rsidRPr="00EF1361">
        <w:rPr>
          <w:rFonts w:ascii="Times New Roman" w:hAnsi="Times New Roman" w:cs="Times New Roman"/>
          <w:sz w:val="28"/>
          <w:szCs w:val="28"/>
        </w:rPr>
        <w:t xml:space="preserve"> приборов учета тепловой энергии и горячей воды в многоквартирных домах</w:t>
      </w:r>
      <w:r>
        <w:rPr>
          <w:rFonts w:ascii="Times New Roman" w:hAnsi="Times New Roman" w:cs="Times New Roman"/>
          <w:sz w:val="28"/>
          <w:szCs w:val="28"/>
        </w:rPr>
        <w:t>» в технической части выполнено</w:t>
      </w:r>
      <w:r w:rsidR="003C7CA5">
        <w:rPr>
          <w:rFonts w:ascii="Times New Roman" w:hAnsi="Times New Roman" w:cs="Times New Roman"/>
          <w:sz w:val="28"/>
          <w:szCs w:val="28"/>
        </w:rPr>
        <w:t xml:space="preserve"> на всех 403 домах. </w:t>
      </w:r>
      <w:r w:rsidR="00DE04CB">
        <w:rPr>
          <w:rFonts w:ascii="Times New Roman" w:hAnsi="Times New Roman" w:cs="Times New Roman"/>
          <w:sz w:val="28"/>
          <w:szCs w:val="28"/>
        </w:rPr>
        <w:t>В 2015 году о</w:t>
      </w:r>
      <w:r w:rsidR="003C7CA5">
        <w:rPr>
          <w:rFonts w:ascii="Times New Roman" w:hAnsi="Times New Roman" w:cs="Times New Roman"/>
          <w:sz w:val="28"/>
          <w:szCs w:val="28"/>
        </w:rPr>
        <w:t xml:space="preserve">плата </w:t>
      </w:r>
      <w:r w:rsidRPr="00AE7B68">
        <w:rPr>
          <w:rFonts w:ascii="Times New Roman" w:hAnsi="Times New Roman" w:cs="Times New Roman"/>
          <w:sz w:val="28"/>
          <w:szCs w:val="28"/>
        </w:rPr>
        <w:t xml:space="preserve">доли </w:t>
      </w:r>
      <w:r w:rsidR="001B4289">
        <w:rPr>
          <w:rFonts w:ascii="Times New Roman" w:hAnsi="Times New Roman" w:cs="Times New Roman"/>
          <w:sz w:val="28"/>
          <w:szCs w:val="28"/>
        </w:rPr>
        <w:t xml:space="preserve">расходов на установку ОПУ </w:t>
      </w:r>
      <w:r w:rsidRPr="00AE7B68">
        <w:rPr>
          <w:rFonts w:ascii="Times New Roman" w:hAnsi="Times New Roman" w:cs="Times New Roman"/>
          <w:sz w:val="28"/>
          <w:szCs w:val="28"/>
        </w:rPr>
        <w:t>за муниципальные квартиры</w:t>
      </w:r>
      <w:r w:rsidR="003C7CA5">
        <w:rPr>
          <w:rFonts w:ascii="Times New Roman" w:hAnsi="Times New Roman" w:cs="Times New Roman"/>
          <w:sz w:val="28"/>
          <w:szCs w:val="28"/>
        </w:rPr>
        <w:t xml:space="preserve"> </w:t>
      </w:r>
      <w:r w:rsidR="00DE04CB">
        <w:rPr>
          <w:rFonts w:ascii="Times New Roman" w:hAnsi="Times New Roman" w:cs="Times New Roman"/>
          <w:sz w:val="28"/>
          <w:szCs w:val="28"/>
        </w:rPr>
        <w:t>выполнена  по 131 дому, в 2016 году оплата возобновилась</w:t>
      </w:r>
      <w:r w:rsidR="003C7CA5">
        <w:rPr>
          <w:rFonts w:ascii="Times New Roman" w:hAnsi="Times New Roman" w:cs="Times New Roman"/>
          <w:sz w:val="28"/>
          <w:szCs w:val="28"/>
        </w:rPr>
        <w:t xml:space="preserve"> только в конце  года</w:t>
      </w:r>
      <w:r w:rsidR="001B4289">
        <w:rPr>
          <w:rFonts w:ascii="Times New Roman" w:hAnsi="Times New Roman" w:cs="Times New Roman"/>
          <w:sz w:val="28"/>
          <w:szCs w:val="28"/>
        </w:rPr>
        <w:t>,</w:t>
      </w:r>
      <w:r w:rsidR="003C7CA5">
        <w:rPr>
          <w:rFonts w:ascii="Times New Roman" w:hAnsi="Times New Roman" w:cs="Times New Roman"/>
          <w:sz w:val="28"/>
          <w:szCs w:val="28"/>
        </w:rPr>
        <w:t xml:space="preserve"> в связи с длительной процедурой согласования </w:t>
      </w:r>
      <w:r w:rsidR="00DE04CB">
        <w:rPr>
          <w:rFonts w:ascii="Times New Roman" w:hAnsi="Times New Roman" w:cs="Times New Roman"/>
          <w:sz w:val="28"/>
          <w:szCs w:val="28"/>
        </w:rPr>
        <w:t xml:space="preserve"> новых </w:t>
      </w:r>
      <w:r w:rsidR="003C7CA5">
        <w:rPr>
          <w:rFonts w:ascii="Times New Roman" w:hAnsi="Times New Roman" w:cs="Times New Roman"/>
          <w:sz w:val="28"/>
          <w:szCs w:val="28"/>
        </w:rPr>
        <w:t>договоров цессии между МП «</w:t>
      </w:r>
      <w:proofErr w:type="spellStart"/>
      <w:r w:rsidR="003C7CA5">
        <w:rPr>
          <w:rFonts w:ascii="Times New Roman" w:hAnsi="Times New Roman" w:cs="Times New Roman"/>
          <w:sz w:val="28"/>
          <w:szCs w:val="28"/>
        </w:rPr>
        <w:t>Гортеплоэнерго</w:t>
      </w:r>
      <w:proofErr w:type="spellEnd"/>
      <w:r w:rsidR="003C7CA5">
        <w:rPr>
          <w:rFonts w:ascii="Times New Roman" w:hAnsi="Times New Roman" w:cs="Times New Roman"/>
          <w:sz w:val="28"/>
          <w:szCs w:val="28"/>
        </w:rPr>
        <w:t>» и МП «ГЖКУ»</w:t>
      </w:r>
      <w:r w:rsidRPr="00AE7B68">
        <w:rPr>
          <w:rFonts w:ascii="Times New Roman" w:hAnsi="Times New Roman" w:cs="Times New Roman"/>
          <w:sz w:val="28"/>
          <w:szCs w:val="28"/>
        </w:rPr>
        <w:t>.</w:t>
      </w:r>
      <w:r w:rsidR="003C7CA5">
        <w:rPr>
          <w:rFonts w:ascii="Times New Roman" w:hAnsi="Times New Roman" w:cs="Times New Roman"/>
          <w:sz w:val="28"/>
          <w:szCs w:val="28"/>
        </w:rPr>
        <w:t xml:space="preserve"> В 2016 году оплачена доля расходов муниципалитета </w:t>
      </w:r>
      <w:r w:rsidR="00DE04CB">
        <w:rPr>
          <w:rFonts w:ascii="Times New Roman" w:hAnsi="Times New Roman" w:cs="Times New Roman"/>
          <w:sz w:val="28"/>
          <w:szCs w:val="28"/>
        </w:rPr>
        <w:t xml:space="preserve">за установку ОПУ </w:t>
      </w:r>
      <w:r w:rsidR="001B4289">
        <w:rPr>
          <w:rFonts w:ascii="Times New Roman" w:hAnsi="Times New Roman" w:cs="Times New Roman"/>
          <w:sz w:val="28"/>
          <w:szCs w:val="28"/>
        </w:rPr>
        <w:t xml:space="preserve"> </w:t>
      </w:r>
      <w:r w:rsidR="003C7CA5">
        <w:rPr>
          <w:rFonts w:ascii="Times New Roman" w:hAnsi="Times New Roman" w:cs="Times New Roman"/>
          <w:sz w:val="28"/>
          <w:szCs w:val="28"/>
        </w:rPr>
        <w:t xml:space="preserve">в   </w:t>
      </w:r>
      <w:r w:rsidR="00DE04CB">
        <w:rPr>
          <w:rFonts w:ascii="Times New Roman" w:hAnsi="Times New Roman" w:cs="Times New Roman"/>
          <w:sz w:val="28"/>
          <w:szCs w:val="28"/>
        </w:rPr>
        <w:t>23</w:t>
      </w:r>
      <w:r w:rsidR="003C7CA5">
        <w:rPr>
          <w:rFonts w:ascii="Times New Roman" w:hAnsi="Times New Roman" w:cs="Times New Roman"/>
          <w:sz w:val="28"/>
          <w:szCs w:val="28"/>
        </w:rPr>
        <w:t xml:space="preserve"> домах. Работа будет продолжена в 2017 году.</w:t>
      </w:r>
    </w:p>
    <w:p w:rsidR="00EF1361" w:rsidRDefault="00EF1361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 3</w:t>
      </w:r>
      <w:r w:rsidRPr="00EF1361">
        <w:t xml:space="preserve"> </w:t>
      </w:r>
      <w:r>
        <w:t>«</w:t>
      </w:r>
      <w:r w:rsidRPr="00EF1361">
        <w:rPr>
          <w:rFonts w:ascii="Times New Roman" w:hAnsi="Times New Roman" w:cs="Times New Roman"/>
          <w:sz w:val="28"/>
          <w:szCs w:val="28"/>
        </w:rPr>
        <w:t>Установка индивидуальных приборов учета горячей и холодной воды в квартира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F1361">
        <w:rPr>
          <w:rFonts w:ascii="Times New Roman" w:hAnsi="Times New Roman" w:cs="Times New Roman"/>
          <w:sz w:val="28"/>
          <w:szCs w:val="28"/>
        </w:rPr>
        <w:t>, находящихся в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» выполнено в полном объеме, установлены приборы учета в </w:t>
      </w:r>
      <w:r w:rsidR="003C7CA5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квартирах. Экономия в  денежном выражении возникла  при торгах.</w:t>
      </w:r>
      <w:r w:rsidR="003C7CA5">
        <w:rPr>
          <w:rFonts w:ascii="Times New Roman" w:hAnsi="Times New Roman" w:cs="Times New Roman"/>
          <w:sz w:val="28"/>
          <w:szCs w:val="28"/>
        </w:rPr>
        <w:t xml:space="preserve"> Работы проводятся в заявительном  порядке. Все поступившие в течени</w:t>
      </w:r>
      <w:proofErr w:type="gramStart"/>
      <w:r w:rsidR="003C7CA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3C7CA5">
        <w:rPr>
          <w:rFonts w:ascii="Times New Roman" w:hAnsi="Times New Roman" w:cs="Times New Roman"/>
          <w:sz w:val="28"/>
          <w:szCs w:val="28"/>
        </w:rPr>
        <w:t xml:space="preserve"> года заявления об оснащении квартир приборами учета удовлетворены ( с учетом сроков проведения торгов на право выполнения работ).</w:t>
      </w:r>
    </w:p>
    <w:p w:rsidR="003C7CA5" w:rsidRDefault="001B4289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</w:t>
      </w:r>
      <w:r w:rsidR="003C7CA5">
        <w:rPr>
          <w:rFonts w:ascii="Times New Roman" w:hAnsi="Times New Roman" w:cs="Times New Roman"/>
          <w:sz w:val="28"/>
          <w:szCs w:val="28"/>
        </w:rPr>
        <w:t xml:space="preserve">опросу выполнения </w:t>
      </w:r>
      <w:r w:rsidR="00230B84" w:rsidRPr="00AE7B68">
        <w:rPr>
          <w:rFonts w:ascii="Times New Roman" w:hAnsi="Times New Roman" w:cs="Times New Roman"/>
          <w:sz w:val="28"/>
          <w:szCs w:val="28"/>
        </w:rPr>
        <w:t>запланированны</w:t>
      </w:r>
      <w:r w:rsidR="003C7CA5">
        <w:rPr>
          <w:rFonts w:ascii="Times New Roman" w:hAnsi="Times New Roman" w:cs="Times New Roman"/>
          <w:sz w:val="28"/>
          <w:szCs w:val="28"/>
        </w:rPr>
        <w:t>х</w:t>
      </w:r>
      <w:r w:rsidR="00230B84" w:rsidRPr="00AE7B68">
        <w:rPr>
          <w:rFonts w:ascii="Times New Roman" w:hAnsi="Times New Roman" w:cs="Times New Roman"/>
          <w:sz w:val="28"/>
          <w:szCs w:val="28"/>
        </w:rPr>
        <w:t xml:space="preserve"> целевы</w:t>
      </w:r>
      <w:r w:rsidR="003C7CA5">
        <w:rPr>
          <w:rFonts w:ascii="Times New Roman" w:hAnsi="Times New Roman" w:cs="Times New Roman"/>
          <w:sz w:val="28"/>
          <w:szCs w:val="28"/>
        </w:rPr>
        <w:t>х</w:t>
      </w:r>
      <w:r w:rsidR="00230B84" w:rsidRPr="00AE7B68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3C7CA5">
        <w:rPr>
          <w:rFonts w:ascii="Times New Roman" w:hAnsi="Times New Roman" w:cs="Times New Roman"/>
          <w:sz w:val="28"/>
          <w:szCs w:val="28"/>
        </w:rPr>
        <w:t>ей</w:t>
      </w:r>
      <w:r w:rsidR="00230B84" w:rsidRPr="00AE7B68">
        <w:rPr>
          <w:rFonts w:ascii="Times New Roman" w:hAnsi="Times New Roman" w:cs="Times New Roman"/>
          <w:sz w:val="28"/>
          <w:szCs w:val="28"/>
        </w:rPr>
        <w:t xml:space="preserve"> и показател</w:t>
      </w:r>
      <w:r w:rsidR="003C7CA5">
        <w:rPr>
          <w:rFonts w:ascii="Times New Roman" w:hAnsi="Times New Roman" w:cs="Times New Roman"/>
          <w:sz w:val="28"/>
          <w:szCs w:val="28"/>
        </w:rPr>
        <w:t>ей</w:t>
      </w:r>
      <w:r w:rsidR="00230B84" w:rsidRPr="00AE7B68">
        <w:rPr>
          <w:rFonts w:ascii="Times New Roman" w:hAnsi="Times New Roman" w:cs="Times New Roman"/>
          <w:sz w:val="28"/>
          <w:szCs w:val="28"/>
        </w:rPr>
        <w:t xml:space="preserve"> результативности</w:t>
      </w:r>
      <w:r w:rsidR="003C7CA5">
        <w:rPr>
          <w:rFonts w:ascii="Times New Roman" w:hAnsi="Times New Roman" w:cs="Times New Roman"/>
          <w:sz w:val="28"/>
          <w:szCs w:val="28"/>
        </w:rPr>
        <w:t>:</w:t>
      </w:r>
      <w:r w:rsidR="00230B84" w:rsidRPr="00AE7B68">
        <w:rPr>
          <w:rFonts w:ascii="Times New Roman" w:hAnsi="Times New Roman" w:cs="Times New Roman"/>
          <w:sz w:val="28"/>
          <w:szCs w:val="28"/>
        </w:rPr>
        <w:t xml:space="preserve"> (см</w:t>
      </w:r>
      <w:proofErr w:type="gramStart"/>
      <w:r w:rsidR="00230B84" w:rsidRPr="00AE7B68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230B84" w:rsidRPr="00AE7B68">
        <w:rPr>
          <w:rFonts w:ascii="Times New Roman" w:hAnsi="Times New Roman" w:cs="Times New Roman"/>
          <w:sz w:val="28"/>
          <w:szCs w:val="28"/>
        </w:rPr>
        <w:t>риложение № 6).</w:t>
      </w:r>
      <w:r w:rsidR="00962F66" w:rsidRPr="00AE7B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39F5" w:rsidRDefault="00962F66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t xml:space="preserve">Интегральный  показатель аварийности по сетям водоснабжения  значительно ниже  запланированного и составил </w:t>
      </w:r>
      <w:r w:rsidR="003C7CA5">
        <w:rPr>
          <w:rFonts w:ascii="Times New Roman" w:hAnsi="Times New Roman" w:cs="Times New Roman"/>
          <w:sz w:val="28"/>
          <w:szCs w:val="28"/>
        </w:rPr>
        <w:t>1,1</w:t>
      </w:r>
      <w:r w:rsidRPr="00AE7B68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3C7CA5">
        <w:rPr>
          <w:rFonts w:ascii="Times New Roman" w:hAnsi="Times New Roman" w:cs="Times New Roman"/>
          <w:sz w:val="28"/>
          <w:szCs w:val="28"/>
        </w:rPr>
        <w:t>ы</w:t>
      </w:r>
      <w:r w:rsidR="001B4289">
        <w:rPr>
          <w:rFonts w:ascii="Times New Roman" w:hAnsi="Times New Roman" w:cs="Times New Roman"/>
          <w:sz w:val="28"/>
          <w:szCs w:val="28"/>
        </w:rPr>
        <w:t xml:space="preserve"> (для сведения: аварией с</w:t>
      </w:r>
      <w:r w:rsidR="00F139F5">
        <w:rPr>
          <w:rFonts w:ascii="Times New Roman" w:hAnsi="Times New Roman" w:cs="Times New Roman"/>
          <w:sz w:val="28"/>
          <w:szCs w:val="28"/>
        </w:rPr>
        <w:t>ч</w:t>
      </w:r>
      <w:r w:rsidR="001B4289">
        <w:rPr>
          <w:rFonts w:ascii="Times New Roman" w:hAnsi="Times New Roman" w:cs="Times New Roman"/>
          <w:sz w:val="28"/>
          <w:szCs w:val="28"/>
        </w:rPr>
        <w:t>итается не</w:t>
      </w:r>
      <w:r w:rsidR="00F139F5">
        <w:rPr>
          <w:rFonts w:ascii="Times New Roman" w:hAnsi="Times New Roman" w:cs="Times New Roman"/>
          <w:sz w:val="28"/>
          <w:szCs w:val="28"/>
        </w:rPr>
        <w:t>и</w:t>
      </w:r>
      <w:r w:rsidR="001B4289">
        <w:rPr>
          <w:rFonts w:ascii="Times New Roman" w:hAnsi="Times New Roman" w:cs="Times New Roman"/>
          <w:sz w:val="28"/>
          <w:szCs w:val="28"/>
        </w:rPr>
        <w:t>справность трубопровода, повлекшая прекращение п</w:t>
      </w:r>
      <w:r w:rsidR="00F139F5">
        <w:rPr>
          <w:rFonts w:ascii="Times New Roman" w:hAnsi="Times New Roman" w:cs="Times New Roman"/>
          <w:sz w:val="28"/>
          <w:szCs w:val="28"/>
        </w:rPr>
        <w:t xml:space="preserve">оставки коммунального ресурса  потребителю на срок более 24 часов). </w:t>
      </w:r>
      <w:r w:rsidR="003C7CA5">
        <w:rPr>
          <w:rFonts w:ascii="Times New Roman" w:hAnsi="Times New Roman" w:cs="Times New Roman"/>
          <w:sz w:val="28"/>
          <w:szCs w:val="28"/>
        </w:rPr>
        <w:t>Аварий на сетях водоотведения не было.</w:t>
      </w:r>
      <w:r w:rsidR="001B4289">
        <w:rPr>
          <w:rFonts w:ascii="Times New Roman" w:hAnsi="Times New Roman" w:cs="Times New Roman"/>
          <w:sz w:val="28"/>
          <w:szCs w:val="28"/>
        </w:rPr>
        <w:t xml:space="preserve"> </w:t>
      </w:r>
      <w:r w:rsidR="00F139F5">
        <w:rPr>
          <w:rFonts w:ascii="Times New Roman" w:hAnsi="Times New Roman" w:cs="Times New Roman"/>
          <w:sz w:val="28"/>
          <w:szCs w:val="28"/>
        </w:rPr>
        <w:t>При достаточно большом количестве порывов на сетях, связанных с их высокой изношенностью, в течение нескольких часов прокладывается временный трубопровод для поставки коммунального ресурса и порыв относиться к категории «нештатная ситуация».</w:t>
      </w:r>
    </w:p>
    <w:p w:rsidR="00CC036B" w:rsidRDefault="00962F66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t xml:space="preserve">Так же  выполнен большой объем работ в части  оснащения  многоквартирных домов  </w:t>
      </w:r>
      <w:proofErr w:type="spellStart"/>
      <w:r w:rsidRPr="00AE7B68">
        <w:rPr>
          <w:rFonts w:ascii="Times New Roman" w:hAnsi="Times New Roman" w:cs="Times New Roman"/>
          <w:sz w:val="28"/>
          <w:szCs w:val="28"/>
        </w:rPr>
        <w:t>общедомовыми</w:t>
      </w:r>
      <w:proofErr w:type="spellEnd"/>
      <w:r w:rsidRPr="00AE7B68">
        <w:rPr>
          <w:rFonts w:ascii="Times New Roman" w:hAnsi="Times New Roman" w:cs="Times New Roman"/>
          <w:sz w:val="28"/>
          <w:szCs w:val="28"/>
        </w:rPr>
        <w:t xml:space="preserve"> приборами учета  тепла и воды. </w:t>
      </w:r>
      <w:r w:rsidR="003C7CA5">
        <w:rPr>
          <w:rFonts w:ascii="Times New Roman" w:hAnsi="Times New Roman" w:cs="Times New Roman"/>
          <w:sz w:val="28"/>
          <w:szCs w:val="28"/>
        </w:rPr>
        <w:t>П</w:t>
      </w:r>
      <w:r w:rsidRPr="00AE7B68">
        <w:rPr>
          <w:rFonts w:ascii="Times New Roman" w:hAnsi="Times New Roman" w:cs="Times New Roman"/>
          <w:sz w:val="28"/>
          <w:szCs w:val="28"/>
        </w:rPr>
        <w:t>оказател</w:t>
      </w:r>
      <w:r w:rsidR="003C7CA5">
        <w:rPr>
          <w:rFonts w:ascii="Times New Roman" w:hAnsi="Times New Roman" w:cs="Times New Roman"/>
          <w:sz w:val="28"/>
          <w:szCs w:val="28"/>
        </w:rPr>
        <w:t>и</w:t>
      </w:r>
      <w:r w:rsidRPr="00AE7B68">
        <w:rPr>
          <w:rFonts w:ascii="Times New Roman" w:hAnsi="Times New Roman" w:cs="Times New Roman"/>
          <w:sz w:val="28"/>
          <w:szCs w:val="28"/>
        </w:rPr>
        <w:t xml:space="preserve">  </w:t>
      </w:r>
      <w:r w:rsidR="001B4289">
        <w:rPr>
          <w:rFonts w:ascii="Times New Roman" w:hAnsi="Times New Roman" w:cs="Times New Roman"/>
          <w:sz w:val="28"/>
          <w:szCs w:val="28"/>
        </w:rPr>
        <w:t>«</w:t>
      </w:r>
      <w:r w:rsidR="001B4289" w:rsidRPr="001B4289">
        <w:rPr>
          <w:rFonts w:ascii="Times New Roman" w:hAnsi="Times New Roman" w:cs="Times New Roman"/>
          <w:sz w:val="28"/>
          <w:szCs w:val="28"/>
        </w:rPr>
        <w:t>Доля объемов тепловой энергии, расчеты за которые осуществляются с использованием приборов учета в общем объеме тепловой энергии, потребляемой на территории МО</w:t>
      </w:r>
      <w:r w:rsidR="001B4289">
        <w:rPr>
          <w:rFonts w:ascii="Times New Roman" w:hAnsi="Times New Roman" w:cs="Times New Roman"/>
          <w:sz w:val="28"/>
          <w:szCs w:val="28"/>
        </w:rPr>
        <w:t>» и «</w:t>
      </w:r>
      <w:r w:rsidR="001B4289" w:rsidRPr="001B4289">
        <w:t xml:space="preserve"> </w:t>
      </w:r>
      <w:r w:rsidR="001B4289" w:rsidRPr="001B4289">
        <w:rPr>
          <w:rFonts w:ascii="Times New Roman" w:hAnsi="Times New Roman" w:cs="Times New Roman"/>
          <w:sz w:val="28"/>
          <w:szCs w:val="28"/>
        </w:rPr>
        <w:t>Доля объе</w:t>
      </w:r>
      <w:r w:rsidR="001B4289">
        <w:rPr>
          <w:rFonts w:ascii="Times New Roman" w:hAnsi="Times New Roman" w:cs="Times New Roman"/>
          <w:sz w:val="28"/>
          <w:szCs w:val="28"/>
        </w:rPr>
        <w:t>мов холодной воды</w:t>
      </w:r>
      <w:r w:rsidR="001B4289" w:rsidRPr="001B4289">
        <w:rPr>
          <w:rFonts w:ascii="Times New Roman" w:hAnsi="Times New Roman" w:cs="Times New Roman"/>
          <w:sz w:val="28"/>
          <w:szCs w:val="28"/>
        </w:rPr>
        <w:t>, расчеты за которые осуществляются с использованием приборов учета в общем объеме холодной в</w:t>
      </w:r>
      <w:r w:rsidR="001B4289">
        <w:rPr>
          <w:rFonts w:ascii="Times New Roman" w:hAnsi="Times New Roman" w:cs="Times New Roman"/>
          <w:sz w:val="28"/>
          <w:szCs w:val="28"/>
        </w:rPr>
        <w:t xml:space="preserve">оды, потребляемой на территории»   </w:t>
      </w:r>
      <w:r w:rsidR="00CC036B">
        <w:rPr>
          <w:rFonts w:ascii="Times New Roman" w:hAnsi="Times New Roman" w:cs="Times New Roman"/>
          <w:sz w:val="28"/>
          <w:szCs w:val="28"/>
        </w:rPr>
        <w:t>выполнены.</w:t>
      </w:r>
    </w:p>
    <w:p w:rsidR="000E329F" w:rsidRPr="00AE7B68" w:rsidRDefault="00962F66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7B68">
        <w:rPr>
          <w:rFonts w:ascii="Times New Roman" w:hAnsi="Times New Roman" w:cs="Times New Roman"/>
          <w:sz w:val="28"/>
          <w:szCs w:val="28"/>
        </w:rPr>
        <w:t>Фактическое количество посетителей бани «Нега» по регулируемым тарифам</w:t>
      </w:r>
      <w:r w:rsidR="00CC036B">
        <w:rPr>
          <w:rFonts w:ascii="Times New Roman" w:hAnsi="Times New Roman" w:cs="Times New Roman"/>
          <w:sz w:val="28"/>
          <w:szCs w:val="28"/>
        </w:rPr>
        <w:t xml:space="preserve"> несколько </w:t>
      </w:r>
      <w:r w:rsidRPr="00AE7B68">
        <w:rPr>
          <w:rFonts w:ascii="Times New Roman" w:hAnsi="Times New Roman" w:cs="Times New Roman"/>
          <w:sz w:val="28"/>
          <w:szCs w:val="28"/>
        </w:rPr>
        <w:t xml:space="preserve"> </w:t>
      </w:r>
      <w:r w:rsidR="00CC036B">
        <w:rPr>
          <w:rFonts w:ascii="Times New Roman" w:hAnsi="Times New Roman" w:cs="Times New Roman"/>
          <w:sz w:val="28"/>
          <w:szCs w:val="28"/>
        </w:rPr>
        <w:t>ниже</w:t>
      </w:r>
      <w:r w:rsidRPr="00AE7B68">
        <w:rPr>
          <w:rFonts w:ascii="Times New Roman" w:hAnsi="Times New Roman" w:cs="Times New Roman"/>
          <w:sz w:val="28"/>
          <w:szCs w:val="28"/>
        </w:rPr>
        <w:t xml:space="preserve"> запланированн</w:t>
      </w:r>
      <w:r w:rsidR="00CC036B">
        <w:rPr>
          <w:rFonts w:ascii="Times New Roman" w:hAnsi="Times New Roman" w:cs="Times New Roman"/>
          <w:sz w:val="28"/>
          <w:szCs w:val="28"/>
        </w:rPr>
        <w:t>ого</w:t>
      </w:r>
      <w:r w:rsidRPr="00AE7B68">
        <w:rPr>
          <w:rFonts w:ascii="Times New Roman" w:hAnsi="Times New Roman" w:cs="Times New Roman"/>
          <w:sz w:val="28"/>
          <w:szCs w:val="28"/>
        </w:rPr>
        <w:t xml:space="preserve">. Билетами со скидкой воспользовались  </w:t>
      </w:r>
      <w:r w:rsidR="00CC036B">
        <w:rPr>
          <w:rFonts w:ascii="Times New Roman" w:hAnsi="Times New Roman" w:cs="Times New Roman"/>
          <w:sz w:val="28"/>
          <w:szCs w:val="28"/>
        </w:rPr>
        <w:t>31670</w:t>
      </w:r>
      <w:r w:rsidRPr="00AE7B68">
        <w:rPr>
          <w:rFonts w:ascii="Times New Roman" w:hAnsi="Times New Roman" w:cs="Times New Roman"/>
          <w:sz w:val="28"/>
          <w:szCs w:val="28"/>
        </w:rPr>
        <w:t xml:space="preserve"> </w:t>
      </w:r>
      <w:r w:rsidR="00CC036B">
        <w:rPr>
          <w:rFonts w:ascii="Times New Roman" w:hAnsi="Times New Roman" w:cs="Times New Roman"/>
          <w:sz w:val="28"/>
          <w:szCs w:val="28"/>
        </w:rPr>
        <w:t xml:space="preserve">человек </w:t>
      </w:r>
      <w:r w:rsidRPr="00AE7B68">
        <w:rPr>
          <w:rFonts w:ascii="Times New Roman" w:hAnsi="Times New Roman" w:cs="Times New Roman"/>
          <w:sz w:val="28"/>
          <w:szCs w:val="28"/>
        </w:rPr>
        <w:t xml:space="preserve"> при плане </w:t>
      </w:r>
      <w:r w:rsidR="00CC036B">
        <w:rPr>
          <w:rFonts w:ascii="Times New Roman" w:hAnsi="Times New Roman" w:cs="Times New Roman"/>
          <w:sz w:val="28"/>
          <w:szCs w:val="28"/>
        </w:rPr>
        <w:t>32281</w:t>
      </w:r>
      <w:r w:rsidRPr="00AE7B68">
        <w:rPr>
          <w:rFonts w:ascii="Times New Roman" w:hAnsi="Times New Roman" w:cs="Times New Roman"/>
          <w:sz w:val="28"/>
          <w:szCs w:val="28"/>
        </w:rPr>
        <w:t>.</w:t>
      </w:r>
      <w:r w:rsidR="00CC036B">
        <w:rPr>
          <w:rFonts w:ascii="Times New Roman" w:hAnsi="Times New Roman" w:cs="Times New Roman"/>
          <w:sz w:val="28"/>
          <w:szCs w:val="28"/>
        </w:rPr>
        <w:t xml:space="preserve"> При этом финансовые средств, выделенные в виде субсидии МП «Нега» использованы в полном объеме, что связано со значительным ростом в течени</w:t>
      </w:r>
      <w:r w:rsidR="001B4289">
        <w:rPr>
          <w:rFonts w:ascii="Times New Roman" w:hAnsi="Times New Roman" w:cs="Times New Roman"/>
          <w:sz w:val="28"/>
          <w:szCs w:val="28"/>
        </w:rPr>
        <w:t>е</w:t>
      </w:r>
      <w:r w:rsidR="00CC036B">
        <w:rPr>
          <w:rFonts w:ascii="Times New Roman" w:hAnsi="Times New Roman" w:cs="Times New Roman"/>
          <w:sz w:val="28"/>
          <w:szCs w:val="28"/>
        </w:rPr>
        <w:t xml:space="preserve"> года фактической себестоимости услуги.</w:t>
      </w:r>
    </w:p>
    <w:p w:rsidR="00962F66" w:rsidRPr="00AE7B68" w:rsidRDefault="00CC036B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</w:t>
      </w:r>
      <w:r w:rsidR="00962F66" w:rsidRPr="00AE7B68">
        <w:rPr>
          <w:rFonts w:ascii="Times New Roman" w:hAnsi="Times New Roman" w:cs="Times New Roman"/>
          <w:sz w:val="28"/>
          <w:szCs w:val="28"/>
        </w:rPr>
        <w:t xml:space="preserve"> выше запланированной доля утечек холодной воды в общ</w:t>
      </w:r>
      <w:r w:rsidR="001B4289">
        <w:rPr>
          <w:rFonts w:ascii="Times New Roman" w:hAnsi="Times New Roman" w:cs="Times New Roman"/>
          <w:sz w:val="28"/>
          <w:szCs w:val="28"/>
        </w:rPr>
        <w:t>ем объеме воды, поданной в сеть:</w:t>
      </w:r>
      <w:r w:rsidR="00962F66" w:rsidRPr="00AE7B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план</w:t>
      </w:r>
      <w:r w:rsidR="001B4289">
        <w:rPr>
          <w:rFonts w:ascii="Times New Roman" w:hAnsi="Times New Roman" w:cs="Times New Roman"/>
          <w:sz w:val="28"/>
          <w:szCs w:val="28"/>
        </w:rPr>
        <w:t>е не более 19% факт составил 26,</w:t>
      </w:r>
      <w:r>
        <w:rPr>
          <w:rFonts w:ascii="Times New Roman" w:hAnsi="Times New Roman" w:cs="Times New Roman"/>
          <w:sz w:val="28"/>
          <w:szCs w:val="28"/>
        </w:rPr>
        <w:t xml:space="preserve">2%, что </w:t>
      </w:r>
      <w:r>
        <w:rPr>
          <w:rFonts w:ascii="Times New Roman" w:hAnsi="Times New Roman" w:cs="Times New Roman"/>
          <w:sz w:val="28"/>
          <w:szCs w:val="28"/>
        </w:rPr>
        <w:lastRenderedPageBreak/>
        <w:t>значительно больше показател</w:t>
      </w:r>
      <w:r w:rsidR="001B4289">
        <w:rPr>
          <w:rFonts w:ascii="Times New Roman" w:hAnsi="Times New Roman" w:cs="Times New Roman"/>
          <w:sz w:val="28"/>
          <w:szCs w:val="28"/>
        </w:rPr>
        <w:t>ей</w:t>
      </w:r>
      <w:r w:rsidR="001B4289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>за 2014,2015 годы. Это связано с несколькими факторами. В конце 2015 года Правительств</w:t>
      </w:r>
      <w:r w:rsidR="001B428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  изменил</w:t>
      </w:r>
      <w:r w:rsidR="001B428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нормативы потребления </w:t>
      </w:r>
      <w:r w:rsidR="001B4289">
        <w:rPr>
          <w:rFonts w:ascii="Times New Roman" w:hAnsi="Times New Roman" w:cs="Times New Roman"/>
          <w:sz w:val="28"/>
          <w:szCs w:val="28"/>
        </w:rPr>
        <w:t xml:space="preserve">холодной и горячей </w:t>
      </w:r>
      <w:r>
        <w:rPr>
          <w:rFonts w:ascii="Times New Roman" w:hAnsi="Times New Roman" w:cs="Times New Roman"/>
          <w:sz w:val="28"/>
          <w:szCs w:val="28"/>
        </w:rPr>
        <w:t xml:space="preserve">воды в сторону уменьшения, что не было учтено в производственной программе </w:t>
      </w:r>
      <w:r w:rsidR="001B4289">
        <w:rPr>
          <w:rFonts w:ascii="Times New Roman" w:hAnsi="Times New Roman" w:cs="Times New Roman"/>
          <w:sz w:val="28"/>
          <w:szCs w:val="28"/>
        </w:rPr>
        <w:t>М</w:t>
      </w:r>
      <w:r w:rsidR="004A2C87">
        <w:rPr>
          <w:rFonts w:ascii="Times New Roman" w:hAnsi="Times New Roman" w:cs="Times New Roman"/>
          <w:sz w:val="28"/>
          <w:szCs w:val="28"/>
        </w:rPr>
        <w:t>П</w:t>
      </w:r>
      <w:r w:rsidR="001B428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B4289">
        <w:rPr>
          <w:rFonts w:ascii="Times New Roman" w:hAnsi="Times New Roman" w:cs="Times New Roman"/>
          <w:sz w:val="28"/>
          <w:szCs w:val="28"/>
        </w:rPr>
        <w:t>Гортеплоэнерго</w:t>
      </w:r>
      <w:proofErr w:type="spellEnd"/>
      <w:r w:rsidR="001B428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2016 год.</w:t>
      </w:r>
      <w:r w:rsidR="008F389A">
        <w:rPr>
          <w:rFonts w:ascii="Times New Roman" w:hAnsi="Times New Roman" w:cs="Times New Roman"/>
          <w:sz w:val="28"/>
          <w:szCs w:val="28"/>
        </w:rPr>
        <w:t xml:space="preserve"> Так же </w:t>
      </w:r>
      <w:r w:rsidR="008F389A" w:rsidRPr="008F389A">
        <w:rPr>
          <w:rFonts w:ascii="Times New Roman" w:hAnsi="Times New Roman" w:cs="Times New Roman"/>
          <w:sz w:val="28"/>
          <w:szCs w:val="28"/>
        </w:rPr>
        <w:t>превышение показателя связано с отсутствием средст</w:t>
      </w:r>
      <w:r w:rsidR="008F389A">
        <w:rPr>
          <w:rFonts w:ascii="Times New Roman" w:hAnsi="Times New Roman" w:cs="Times New Roman"/>
          <w:sz w:val="28"/>
          <w:szCs w:val="28"/>
        </w:rPr>
        <w:t>в</w:t>
      </w:r>
      <w:r w:rsidR="008F389A" w:rsidRPr="008F389A">
        <w:rPr>
          <w:rFonts w:ascii="Times New Roman" w:hAnsi="Times New Roman" w:cs="Times New Roman"/>
          <w:sz w:val="28"/>
          <w:szCs w:val="28"/>
        </w:rPr>
        <w:t xml:space="preserve"> на капитальный ремонт сетей, их высокой изношенностью и соответственно утечками воды при порывах</w:t>
      </w:r>
      <w:r w:rsidR="00693387">
        <w:rPr>
          <w:rFonts w:ascii="Times New Roman" w:hAnsi="Times New Roman" w:cs="Times New Roman"/>
          <w:sz w:val="28"/>
          <w:szCs w:val="28"/>
        </w:rPr>
        <w:t xml:space="preserve">, </w:t>
      </w:r>
      <w:r w:rsidR="008F389A" w:rsidRPr="008F389A">
        <w:rPr>
          <w:rFonts w:ascii="Times New Roman" w:hAnsi="Times New Roman" w:cs="Times New Roman"/>
          <w:sz w:val="28"/>
          <w:szCs w:val="28"/>
        </w:rPr>
        <w:t>большим объемом воды на технологические нужды предприятия в связи с ремонтов резервуаров холодной воды в 2016 году</w:t>
      </w:r>
      <w:r w:rsidR="008F389A">
        <w:rPr>
          <w:rFonts w:ascii="Times New Roman" w:hAnsi="Times New Roman" w:cs="Times New Roman"/>
          <w:sz w:val="28"/>
          <w:szCs w:val="28"/>
        </w:rPr>
        <w:t xml:space="preserve">. Эти </w:t>
      </w:r>
      <w:r w:rsidR="001B4289">
        <w:rPr>
          <w:rFonts w:ascii="Times New Roman" w:hAnsi="Times New Roman" w:cs="Times New Roman"/>
          <w:sz w:val="28"/>
          <w:szCs w:val="28"/>
        </w:rPr>
        <w:t xml:space="preserve"> же </w:t>
      </w:r>
      <w:r w:rsidR="008F389A">
        <w:rPr>
          <w:rFonts w:ascii="Times New Roman" w:hAnsi="Times New Roman" w:cs="Times New Roman"/>
          <w:sz w:val="28"/>
          <w:szCs w:val="28"/>
        </w:rPr>
        <w:t>факторы повлияли и на  превышение доли потерь тепловой энергии, отпущенной МП «</w:t>
      </w:r>
      <w:proofErr w:type="spellStart"/>
      <w:r w:rsidR="008F389A">
        <w:rPr>
          <w:rFonts w:ascii="Times New Roman" w:hAnsi="Times New Roman" w:cs="Times New Roman"/>
          <w:sz w:val="28"/>
          <w:szCs w:val="28"/>
        </w:rPr>
        <w:t>Гортеплоэнерго</w:t>
      </w:r>
      <w:proofErr w:type="spellEnd"/>
      <w:r w:rsidR="008F389A">
        <w:rPr>
          <w:rFonts w:ascii="Times New Roman" w:hAnsi="Times New Roman" w:cs="Times New Roman"/>
          <w:sz w:val="28"/>
          <w:szCs w:val="28"/>
        </w:rPr>
        <w:t xml:space="preserve">», в общем объеме полученного тепла. При нормативном показателе 16% </w:t>
      </w:r>
      <w:r w:rsidR="001B4289">
        <w:rPr>
          <w:rFonts w:ascii="Times New Roman" w:hAnsi="Times New Roman" w:cs="Times New Roman"/>
          <w:sz w:val="28"/>
          <w:szCs w:val="28"/>
        </w:rPr>
        <w:t xml:space="preserve"> </w:t>
      </w:r>
      <w:r w:rsidR="008F389A">
        <w:rPr>
          <w:rFonts w:ascii="Times New Roman" w:hAnsi="Times New Roman" w:cs="Times New Roman"/>
          <w:sz w:val="28"/>
          <w:szCs w:val="28"/>
        </w:rPr>
        <w:t>потери составили 21.4%.</w:t>
      </w:r>
    </w:p>
    <w:p w:rsidR="008F389A" w:rsidRDefault="00D7353A" w:rsidP="00AE7B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Не выполнение </w:t>
      </w:r>
      <w:r w:rsidR="001B4289">
        <w:rPr>
          <w:rFonts w:ascii="Times New Roman" w:hAnsi="Times New Roman" w:cs="Times New Roman"/>
          <w:sz w:val="28"/>
          <w:szCs w:val="28"/>
        </w:rPr>
        <w:t xml:space="preserve">указанных </w:t>
      </w:r>
      <w:r>
        <w:rPr>
          <w:rFonts w:ascii="Times New Roman" w:hAnsi="Times New Roman" w:cs="Times New Roman"/>
          <w:sz w:val="28"/>
          <w:szCs w:val="28"/>
        </w:rPr>
        <w:t xml:space="preserve">целевых показателей говорит о необходимости </w:t>
      </w:r>
      <w:r w:rsidR="001B4289">
        <w:rPr>
          <w:rFonts w:ascii="Times New Roman" w:hAnsi="Times New Roman" w:cs="Times New Roman"/>
          <w:sz w:val="28"/>
          <w:szCs w:val="28"/>
        </w:rPr>
        <w:t>дополнительного</w:t>
      </w:r>
      <w:r>
        <w:rPr>
          <w:rFonts w:ascii="Times New Roman" w:hAnsi="Times New Roman" w:cs="Times New Roman"/>
          <w:sz w:val="28"/>
          <w:szCs w:val="28"/>
        </w:rPr>
        <w:t xml:space="preserve"> финансирования работ по капитальному ремонту сетей теплоснабжения</w:t>
      </w:r>
      <w:r w:rsidR="001B42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1B42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водопроводов.</w:t>
      </w:r>
    </w:p>
    <w:p w:rsidR="008F389A" w:rsidRDefault="008F389A" w:rsidP="00AE7B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7353A" w:rsidRDefault="00D7353A" w:rsidP="00AE7B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7B68" w:rsidRDefault="00AE7B68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A2C87" w:rsidRDefault="004A2C87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A2C87" w:rsidRDefault="004A2C87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A2C87" w:rsidRDefault="004A2C87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A2C87" w:rsidRDefault="004A2C87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A2C87" w:rsidRDefault="004A2C87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A2C87" w:rsidRDefault="004A2C87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A2C87" w:rsidRDefault="004A2C87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A2C87" w:rsidRDefault="004A2C87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A2C87" w:rsidRDefault="004A2C87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A2C87" w:rsidRDefault="004A2C87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A2C87" w:rsidRDefault="004A2C87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1361" w:rsidRDefault="00EF1361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1361" w:rsidRDefault="00EF1361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1361" w:rsidRDefault="00EF1361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1361" w:rsidRDefault="00EF1361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7353A" w:rsidRDefault="00D7353A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1361" w:rsidRPr="00AE7B68" w:rsidRDefault="00EF1361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E7B68" w:rsidRPr="00AE7B68" w:rsidRDefault="00AE7B68" w:rsidP="00230B84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AE7B68" w:rsidRPr="00AE7B68" w:rsidSect="0070630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670B8"/>
    <w:multiLevelType w:val="hybridMultilevel"/>
    <w:tmpl w:val="44164D34"/>
    <w:lvl w:ilvl="0" w:tplc="09BA849E">
      <w:start w:val="5"/>
      <w:numFmt w:val="bullet"/>
      <w:lvlText w:val="–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42130F"/>
    <w:rsid w:val="000A4EA6"/>
    <w:rsid w:val="000E0345"/>
    <w:rsid w:val="000E329F"/>
    <w:rsid w:val="001320FF"/>
    <w:rsid w:val="00184AD3"/>
    <w:rsid w:val="001B4289"/>
    <w:rsid w:val="001F327A"/>
    <w:rsid w:val="00230B84"/>
    <w:rsid w:val="002C4EE4"/>
    <w:rsid w:val="00304BD2"/>
    <w:rsid w:val="00347071"/>
    <w:rsid w:val="003974B3"/>
    <w:rsid w:val="003A65AB"/>
    <w:rsid w:val="003C7CA5"/>
    <w:rsid w:val="0042130F"/>
    <w:rsid w:val="004A2C87"/>
    <w:rsid w:val="004E384E"/>
    <w:rsid w:val="005714F8"/>
    <w:rsid w:val="005B15A7"/>
    <w:rsid w:val="005D6BC6"/>
    <w:rsid w:val="00693387"/>
    <w:rsid w:val="006B4F09"/>
    <w:rsid w:val="0070630C"/>
    <w:rsid w:val="007D7555"/>
    <w:rsid w:val="007F1FCD"/>
    <w:rsid w:val="008F389A"/>
    <w:rsid w:val="00952D87"/>
    <w:rsid w:val="00962F66"/>
    <w:rsid w:val="00A8021D"/>
    <w:rsid w:val="00A82720"/>
    <w:rsid w:val="00AE7B68"/>
    <w:rsid w:val="00C66A45"/>
    <w:rsid w:val="00CB3EF7"/>
    <w:rsid w:val="00CC036B"/>
    <w:rsid w:val="00D7353A"/>
    <w:rsid w:val="00D81C5B"/>
    <w:rsid w:val="00DE04CB"/>
    <w:rsid w:val="00DF0D2A"/>
    <w:rsid w:val="00E652EC"/>
    <w:rsid w:val="00EF1361"/>
    <w:rsid w:val="00F139F5"/>
    <w:rsid w:val="00F80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BC6"/>
    <w:pPr>
      <w:ind w:left="720"/>
      <w:contextualSpacing/>
    </w:pPr>
  </w:style>
  <w:style w:type="paragraph" w:customStyle="1" w:styleId="ConsTitle">
    <w:name w:val="ConsTitle"/>
    <w:rsid w:val="005D6B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0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04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8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1239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Sinkina</dc:creator>
  <cp:lastModifiedBy>Sinkina</cp:lastModifiedBy>
  <cp:revision>12</cp:revision>
  <cp:lastPrinted>2017-04-13T05:03:00Z</cp:lastPrinted>
  <dcterms:created xsi:type="dcterms:W3CDTF">2017-02-27T04:35:00Z</dcterms:created>
  <dcterms:modified xsi:type="dcterms:W3CDTF">2017-04-25T03:48:00Z</dcterms:modified>
</cp:coreProperties>
</file>